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2E5E8C"/>
          <w:sz w:val="34"/>
          <w:u w:val="none"/>
        </w:rPr>
        <w:t>Unit 1 - In My Classroom</w:t>
      </w:r>
    </w:p>
    <w:p>
      <w:pPr>
        <w:spacing w:after="160"/>
        <w:jc w:val="center"/>
      </w:pPr>
      <w:r>
        <w:rPr>
          <w:b w:val="0"/>
          <w:i/>
          <w:color w:val="666666"/>
          <w:sz w:val="22"/>
          <w:u w:val="none"/>
        </w:rPr>
        <w:t>Grade 4 | 15-26 September 2026 | 60 Questions</w:t>
      </w:r>
    </w:p>
    <w:p>
      <w:pPr>
        <w:spacing w:after="200"/>
      </w:pPr>
      <w:r>
        <w:rPr>
          <w:b/>
          <w:i w:val="0"/>
          <w:sz w:val="20"/>
          <w:u w:val="none"/>
        </w:rPr>
        <w:t xml:space="preserve">Name: </w:t>
      </w:r>
      <w:r>
        <w:rPr>
          <w:b w:val="0"/>
          <w:i w:val="0"/>
          <w:color w:val="666666"/>
          <w:sz w:val="20"/>
          <w:u w:val="none"/>
        </w:rPr>
        <w:t xml:space="preserve">..............................   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Part A - Colours, Numbers, Class Objects, To Be (20 Questions)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A1. Colours. Choose the correct colour word.</w:t>
      </w:r>
    </w:p>
    <w:p>
      <w:r>
        <w:drawing>
          <wp:inline xmlns:a="http://schemas.openxmlformats.org/drawingml/2006/main" xmlns:pic="http://schemas.openxmlformats.org/drawingml/2006/picture">
            <wp:extent cx="5580000" cy="121727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4-colour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12172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1) </w:t>
      </w:r>
      <w:r>
        <w:rPr>
          <w:b w:val="0"/>
          <w:i w:val="0"/>
          <w:u w:val="none"/>
        </w:rPr>
        <w:t>kırmızı = 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red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blue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green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black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2) </w:t>
      </w:r>
      <w:r>
        <w:rPr>
          <w:b w:val="0"/>
          <w:i w:val="0"/>
          <w:u w:val="none"/>
        </w:rPr>
        <w:t>mavi = 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yellow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blue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orange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pink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3) </w:t>
      </w:r>
      <w:r>
        <w:rPr>
          <w:b w:val="0"/>
          <w:i w:val="0"/>
          <w:u w:val="none"/>
        </w:rPr>
        <w:t>sarı = 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green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yellow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white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purple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4) </w:t>
      </w:r>
      <w:r>
        <w:rPr>
          <w:b w:val="0"/>
          <w:i w:val="0"/>
          <w:u w:val="none"/>
        </w:rPr>
        <w:t>yeşil = 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blue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brown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green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grey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5) </w:t>
      </w:r>
      <w:r>
        <w:rPr>
          <w:b w:val="0"/>
          <w:i w:val="0"/>
          <w:u w:val="none"/>
        </w:rPr>
        <w:t>beyaz = 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black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white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pink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orange</w:t>
            </w:r>
          </w:p>
        </w:tc>
      </w:tr>
    </w:tbl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A2. Numbers 0-100. Choose the correct number word.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6) </w:t>
      </w:r>
      <w:r>
        <w:rPr>
          <w:b w:val="0"/>
          <w:i w:val="0"/>
          <w:u w:val="none"/>
        </w:rPr>
        <w:t>12 = 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ten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twelve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twenty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two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7) </w:t>
      </w:r>
      <w:r>
        <w:rPr>
          <w:b w:val="0"/>
          <w:i w:val="0"/>
          <w:u w:val="none"/>
        </w:rPr>
        <w:t>20 = 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twelve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twenty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ten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two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8) </w:t>
      </w:r>
      <w:r>
        <w:rPr>
          <w:b w:val="0"/>
          <w:i w:val="0"/>
          <w:u w:val="none"/>
        </w:rPr>
        <w:t>30 = 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thirteen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thirty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three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forty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9) </w:t>
      </w:r>
      <w:r>
        <w:rPr>
          <w:b w:val="0"/>
          <w:i w:val="0"/>
          <w:u w:val="none"/>
        </w:rPr>
        <w:t>50 = 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fifteen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fifty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five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forty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10) </w:t>
      </w:r>
      <w:r>
        <w:rPr>
          <w:b w:val="0"/>
          <w:i w:val="0"/>
          <w:u w:val="none"/>
        </w:rPr>
        <w:t>100 = 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ten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hundred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ninety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sixty</w:t>
            </w:r>
          </w:p>
        </w:tc>
      </w:tr>
    </w:tbl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A3. Class objects. Choose the correct word.</w:t>
      </w:r>
    </w:p>
    <w:p>
      <w:r>
        <w:drawing>
          <wp:inline xmlns:a="http://schemas.openxmlformats.org/drawingml/2006/main" xmlns:pic="http://schemas.openxmlformats.org/drawingml/2006/picture">
            <wp:extent cx="4680000" cy="122129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4-object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12212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11) </w:t>
      </w:r>
      <w:r>
        <w:rPr>
          <w:b w:val="0"/>
          <w:i w:val="0"/>
          <w:u w:val="none"/>
        </w:rPr>
        <w:t>We write with a ___.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pencil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ruler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rubber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chair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12) </w:t>
      </w:r>
      <w:r>
        <w:rPr>
          <w:b w:val="0"/>
          <w:i w:val="0"/>
          <w:u w:val="none"/>
        </w:rPr>
        <w:t>We erase with a ___.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pen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rubber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book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door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13) </w:t>
      </w:r>
      <w:r>
        <w:rPr>
          <w:b w:val="0"/>
          <w:i w:val="0"/>
          <w:u w:val="none"/>
        </w:rPr>
        <w:t>We draw a line with a ___.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scissors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ruler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chair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window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14) </w:t>
      </w:r>
      <w:r>
        <w:rPr>
          <w:b w:val="0"/>
          <w:i w:val="0"/>
          <w:u w:val="none"/>
        </w:rPr>
        <w:t>We put our books in a ___.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school bag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board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rubber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pen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15) </w:t>
      </w:r>
      <w:r>
        <w:rPr>
          <w:b w:val="0"/>
          <w:i w:val="0"/>
          <w:u w:val="none"/>
        </w:rPr>
        <w:t>We sit on a ___.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table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chair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window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door</w:t>
            </w:r>
          </w:p>
        </w:tc>
      </w:tr>
    </w:tbl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A4. To be. Fill in the gaps with am, is or are.</w:t>
      </w:r>
    </w:p>
    <w:p>
      <w:pPr>
        <w:keepNext w:val="0"/>
        <w:spacing w:after="100"/>
      </w:pPr>
      <w:r>
        <w:rPr>
          <w:b/>
          <w:i w:val="0"/>
          <w:color w:val="2E5E8C"/>
          <w:u w:val="none"/>
        </w:rPr>
        <w:t xml:space="preserve">16) </w:t>
      </w:r>
      <w:r>
        <w:rPr>
          <w:b w:val="0"/>
          <w:i w:val="0"/>
          <w:u w:val="none"/>
        </w:rPr>
        <w:t xml:space="preserve">I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a student.</w:t>
      </w:r>
    </w:p>
    <w:p>
      <w:pPr>
        <w:keepNext w:val="0"/>
        <w:spacing w:after="100"/>
      </w:pPr>
      <w:r>
        <w:rPr>
          <w:b/>
          <w:i w:val="0"/>
          <w:color w:val="2E5E8C"/>
          <w:u w:val="none"/>
        </w:rPr>
        <w:t xml:space="preserve">17) </w:t>
      </w:r>
      <w:r>
        <w:rPr>
          <w:b w:val="0"/>
          <w:i w:val="0"/>
          <w:u w:val="none"/>
        </w:rPr>
        <w:t xml:space="preserve">She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my teacher.</w:t>
      </w:r>
    </w:p>
    <w:p>
      <w:pPr>
        <w:keepNext w:val="0"/>
        <w:spacing w:after="100"/>
      </w:pPr>
      <w:r>
        <w:rPr>
          <w:b/>
          <w:i w:val="0"/>
          <w:color w:val="2E5E8C"/>
          <w:u w:val="none"/>
        </w:rPr>
        <w:t xml:space="preserve">18) </w:t>
      </w:r>
      <w:r>
        <w:rPr>
          <w:b w:val="0"/>
          <w:i w:val="0"/>
          <w:u w:val="none"/>
        </w:rPr>
        <w:t xml:space="preserve">They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in the classroom.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19) </w:t>
      </w:r>
      <w:r>
        <w:rPr>
          <w:b w:val="0"/>
          <w:i w:val="0"/>
          <w:u w:val="none"/>
        </w:rPr>
        <w:t>___ you a student?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Do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20) </w:t>
      </w:r>
      <w:r>
        <w:rPr>
          <w:b w:val="0"/>
          <w:i w:val="0"/>
          <w:u w:val="none"/>
        </w:rPr>
        <w:t>We are in the classroom.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True      (     ) False</w:t>
      </w:r>
    </w:p>
    <w:p>
      <w:pPr>
        <w:spacing w:after="0"/>
      </w:pPr>
      <w:r>
        <w:br w:type="page"/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Part B - Present Continuous + Lexis (20 Questions)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B1. Present Continuous (affirmative). Fill in the gaps.</w:t>
      </w:r>
    </w:p>
    <w:p>
      <w:r>
        <w:drawing>
          <wp:inline xmlns:a="http://schemas.openxmlformats.org/drawingml/2006/main" xmlns:pic="http://schemas.openxmlformats.org/drawingml/2006/picture">
            <wp:extent cx="3780000" cy="3056921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4-activitie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30569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after="100"/>
      </w:pPr>
      <w:r>
        <w:rPr>
          <w:b/>
          <w:i w:val="0"/>
          <w:color w:val="2E5E8C"/>
          <w:u w:val="none"/>
        </w:rPr>
        <w:t xml:space="preserve">21) </w:t>
      </w:r>
      <w:r>
        <w:rPr>
          <w:b w:val="0"/>
          <w:i w:val="0"/>
          <w:u w:val="none"/>
        </w:rPr>
        <w:t xml:space="preserve">I </w:t>
      </w:r>
      <w:r>
        <w:rPr>
          <w:b w:val="0"/>
          <w:i w:val="0"/>
          <w:color w:val="666666"/>
          <w:u w:val="none"/>
        </w:rPr>
        <w:t>________________________</w:t>
      </w:r>
      <w:r>
        <w:rPr>
          <w:b w:val="0"/>
          <w:i w:val="0"/>
          <w:u w:val="none"/>
        </w:rPr>
        <w:t xml:space="preserve"> (read) a book.</w:t>
      </w:r>
    </w:p>
    <w:p>
      <w:pPr>
        <w:keepNext w:val="0"/>
        <w:spacing w:after="100"/>
      </w:pPr>
      <w:r>
        <w:rPr>
          <w:b/>
          <w:i w:val="0"/>
          <w:color w:val="2E5E8C"/>
          <w:u w:val="none"/>
        </w:rPr>
        <w:t xml:space="preserve">22) </w:t>
      </w:r>
      <w:r>
        <w:rPr>
          <w:b w:val="0"/>
          <w:i w:val="0"/>
          <w:u w:val="none"/>
        </w:rPr>
        <w:t xml:space="preserve">She </w:t>
      </w:r>
      <w:r>
        <w:rPr>
          <w:b w:val="0"/>
          <w:i w:val="0"/>
          <w:color w:val="666666"/>
          <w:u w:val="none"/>
        </w:rPr>
        <w:t>________________________</w:t>
      </w:r>
      <w:r>
        <w:rPr>
          <w:b w:val="0"/>
          <w:i w:val="0"/>
          <w:u w:val="none"/>
        </w:rPr>
        <w:t xml:space="preserve"> (write) her name.</w:t>
      </w:r>
    </w:p>
    <w:p>
      <w:pPr>
        <w:keepNext w:val="0"/>
        <w:spacing w:after="100"/>
      </w:pPr>
      <w:r>
        <w:rPr>
          <w:b/>
          <w:i w:val="0"/>
          <w:color w:val="2E5E8C"/>
          <w:u w:val="none"/>
        </w:rPr>
        <w:t xml:space="preserve">23) </w:t>
      </w:r>
      <w:r>
        <w:rPr>
          <w:b w:val="0"/>
          <w:i w:val="0"/>
          <w:u w:val="none"/>
        </w:rPr>
        <w:t xml:space="preserve">They </w:t>
      </w:r>
      <w:r>
        <w:rPr>
          <w:b w:val="0"/>
          <w:i w:val="0"/>
          <w:color w:val="666666"/>
          <w:u w:val="none"/>
        </w:rPr>
        <w:t>__________________________</w:t>
      </w:r>
      <w:r>
        <w:rPr>
          <w:b w:val="0"/>
          <w:i w:val="0"/>
          <w:u w:val="none"/>
        </w:rPr>
        <w:t xml:space="preserve"> (play) a game.</w:t>
      </w:r>
    </w:p>
    <w:p>
      <w:pPr>
        <w:keepNext w:val="0"/>
        <w:spacing w:after="100"/>
      </w:pPr>
      <w:r>
        <w:rPr>
          <w:b/>
          <w:i w:val="0"/>
          <w:color w:val="2E5E8C"/>
          <w:u w:val="none"/>
        </w:rPr>
        <w:t xml:space="preserve">24) </w:t>
      </w:r>
      <w:r>
        <w:rPr>
          <w:b w:val="0"/>
          <w:i w:val="0"/>
          <w:u w:val="none"/>
        </w:rPr>
        <w:t xml:space="preserve">He </w:t>
      </w:r>
      <w:r>
        <w:rPr>
          <w:b w:val="0"/>
          <w:i w:val="0"/>
          <w:color w:val="666666"/>
          <w:u w:val="none"/>
        </w:rPr>
        <w:t>__________________________</w:t>
      </w:r>
      <w:r>
        <w:rPr>
          <w:b w:val="0"/>
          <w:i w:val="0"/>
          <w:u w:val="none"/>
        </w:rPr>
        <w:t xml:space="preserve"> (count) the numbers.</w:t>
      </w:r>
    </w:p>
    <w:p>
      <w:pPr>
        <w:keepNext w:val="0"/>
        <w:spacing w:after="100"/>
      </w:pPr>
      <w:r>
        <w:rPr>
          <w:b/>
          <w:i w:val="0"/>
          <w:color w:val="2E5E8C"/>
          <w:u w:val="none"/>
        </w:rPr>
        <w:t xml:space="preserve">25) </w:t>
      </w:r>
      <w:r>
        <w:rPr>
          <w:b w:val="0"/>
          <w:i w:val="0"/>
          <w:u w:val="none"/>
        </w:rPr>
        <w:t xml:space="preserve">We </w:t>
      </w:r>
      <w:r>
        <w:rPr>
          <w:b w:val="0"/>
          <w:i w:val="0"/>
          <w:color w:val="666666"/>
          <w:u w:val="none"/>
        </w:rPr>
        <w:t>______________________________</w:t>
      </w:r>
      <w:r>
        <w:rPr>
          <w:b w:val="0"/>
          <w:i w:val="0"/>
          <w:u w:val="none"/>
        </w:rPr>
        <w:t xml:space="preserve"> (listen) to a song.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26) </w:t>
      </w:r>
      <w:r>
        <w:rPr>
          <w:b w:val="0"/>
          <w:i w:val="0"/>
          <w:u w:val="none"/>
        </w:rPr>
        <w:t>Look! The students ___ a picture.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933"/>
        <w:gridCol w:w="4933"/>
      </w:tblGrid>
      <w:tr>
        <w:trPr>
          <w:cantSplit/>
        </w:trPr>
        <w:tc>
          <w:tcPr>
            <w:tcW w:type="dxa" w:w="4933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colour</w:t>
            </w:r>
          </w:p>
        </w:tc>
        <w:tc>
          <w:tcPr>
            <w:tcW w:type="dxa" w:w="4933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is colouring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 colouring</w:t>
            </w:r>
          </w:p>
        </w:tc>
        <w:tc>
          <w:tcPr>
            <w:tcW w:type="dxa" w:w="4933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colours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27) </w:t>
      </w:r>
      <w:r>
        <w:rPr>
          <w:b w:val="0"/>
          <w:i w:val="0"/>
          <w:u w:val="none"/>
        </w:rPr>
        <w:t>What is she doing? She ___ a book.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933"/>
        <w:gridCol w:w="4933"/>
      </w:tblGrid>
      <w:tr>
        <w:trPr>
          <w:cantSplit/>
        </w:trPr>
        <w:tc>
          <w:tcPr>
            <w:tcW w:type="dxa" w:w="4933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read</w:t>
            </w:r>
          </w:p>
        </w:tc>
        <w:tc>
          <w:tcPr>
            <w:tcW w:type="dxa" w:w="4933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reads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is reading</w:t>
            </w:r>
          </w:p>
        </w:tc>
        <w:tc>
          <w:tcPr>
            <w:tcW w:type="dxa" w:w="4933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are reading</w:t>
            </w:r>
          </w:p>
        </w:tc>
      </w:tr>
    </w:tbl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B2. Present Continuous (negative, question). Fill in the gaps.</w:t>
      </w:r>
    </w:p>
    <w:p>
      <w:pPr>
        <w:keepNext w:val="0"/>
        <w:spacing w:after="100"/>
      </w:pPr>
      <w:r>
        <w:rPr>
          <w:b/>
          <w:i w:val="0"/>
          <w:color w:val="2E5E8C"/>
          <w:u w:val="none"/>
        </w:rPr>
        <w:t xml:space="preserve">28) </w:t>
      </w:r>
      <w:r>
        <w:rPr>
          <w:b w:val="0"/>
          <w:i w:val="0"/>
          <w:u w:val="none"/>
        </w:rPr>
        <w:t xml:space="preserve">I </w:t>
      </w:r>
      <w:r>
        <w:rPr>
          <w:b w:val="0"/>
          <w:i w:val="0"/>
          <w:color w:val="666666"/>
          <w:u w:val="none"/>
        </w:rPr>
        <w:t>__________________________________</w:t>
      </w:r>
      <w:r>
        <w:rPr>
          <w:b w:val="0"/>
          <w:i w:val="0"/>
          <w:u w:val="none"/>
        </w:rPr>
        <w:t xml:space="preserve"> (not / sleep).</w:t>
      </w:r>
    </w:p>
    <w:p>
      <w:pPr>
        <w:keepNext w:val="0"/>
        <w:spacing w:after="100"/>
      </w:pPr>
      <w:r>
        <w:rPr>
          <w:b/>
          <w:i w:val="0"/>
          <w:color w:val="2E5E8C"/>
          <w:u w:val="none"/>
        </w:rPr>
        <w:t xml:space="preserve">29) </w:t>
      </w:r>
      <w:r>
        <w:rPr>
          <w:b w:val="0"/>
          <w:i w:val="0"/>
          <w:u w:val="none"/>
        </w:rPr>
        <w:t xml:space="preserve">He </w:t>
      </w:r>
      <w:r>
        <w:rPr>
          <w:b w:val="0"/>
          <w:i w:val="0"/>
          <w:color w:val="666666"/>
          <w:u w:val="none"/>
        </w:rPr>
        <w:t>______________________________</w:t>
      </w:r>
      <w:r>
        <w:rPr>
          <w:b w:val="0"/>
          <w:i w:val="0"/>
          <w:u w:val="none"/>
        </w:rPr>
        <w:t xml:space="preserve"> (not / run).</w:t>
      </w:r>
    </w:p>
    <w:p>
      <w:pPr>
        <w:keepNext w:val="0"/>
        <w:spacing w:after="100"/>
      </w:pPr>
      <w:r>
        <w:rPr>
          <w:b/>
          <w:i w:val="0"/>
          <w:color w:val="2E5E8C"/>
          <w:u w:val="none"/>
        </w:rPr>
        <w:t xml:space="preserve">30) </w:t>
      </w:r>
      <w:r>
        <w:rPr>
          <w:b w:val="0"/>
          <w:i w:val="0"/>
          <w:u w:val="none"/>
        </w:rPr>
        <w:t xml:space="preserve">They </w:t>
      </w:r>
      <w:r>
        <w:rPr>
          <w:b w:val="0"/>
          <w:i w:val="0"/>
          <w:color w:val="666666"/>
          <w:u w:val="none"/>
        </w:rPr>
        <w:t>__________________________________</w:t>
      </w:r>
      <w:r>
        <w:rPr>
          <w:b w:val="0"/>
          <w:i w:val="0"/>
          <w:u w:val="none"/>
        </w:rPr>
        <w:t xml:space="preserve"> (not / swim).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31) </w:t>
      </w:r>
      <w:r>
        <w:rPr>
          <w:b w:val="0"/>
          <w:i w:val="0"/>
          <w:u w:val="none"/>
        </w:rPr>
        <w:t>___ she writing? Yes, she is.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Do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32) </w:t>
      </w:r>
      <w:r>
        <w:rPr>
          <w:b w:val="0"/>
          <w:i w:val="0"/>
          <w:u w:val="none"/>
        </w:rPr>
        <w:t>Are they playing? No, they ___.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isn't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aren't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don't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</w:tr>
    </w:tbl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B3. Lexis. Choose the correct word.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33) </w:t>
      </w:r>
      <w:r>
        <w:rPr>
          <w:b w:val="0"/>
          <w:i w:val="0"/>
          <w:u w:val="none"/>
        </w:rPr>
        <w:t>Which day is the first school day?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933"/>
        <w:gridCol w:w="4933"/>
      </w:tblGrid>
      <w:tr>
        <w:trPr>
          <w:cantSplit/>
        </w:trPr>
        <w:tc>
          <w:tcPr>
            <w:tcW w:type="dxa" w:w="4933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Monday</w:t>
            </w:r>
          </w:p>
        </w:tc>
        <w:tc>
          <w:tcPr>
            <w:tcW w:type="dxa" w:w="4933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Tuesday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Sunday</w:t>
            </w:r>
          </w:p>
        </w:tc>
        <w:tc>
          <w:tcPr>
            <w:tcW w:type="dxa" w:w="4933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Friday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34) </w:t>
      </w:r>
      <w:r>
        <w:rPr>
          <w:b w:val="0"/>
          <w:i w:val="0"/>
          <w:u w:val="none"/>
        </w:rPr>
        <w:t>Which day comes after Monday?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933"/>
        <w:gridCol w:w="4933"/>
      </w:tblGrid>
      <w:tr>
        <w:trPr>
          <w:cantSplit/>
        </w:trPr>
        <w:tc>
          <w:tcPr>
            <w:tcW w:type="dxa" w:w="4933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Tuesday</w:t>
            </w:r>
          </w:p>
        </w:tc>
        <w:tc>
          <w:tcPr>
            <w:tcW w:type="dxa" w:w="4933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Sunday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Friday</w:t>
            </w:r>
          </w:p>
        </w:tc>
        <w:tc>
          <w:tcPr>
            <w:tcW w:type="dxa" w:w="4933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Monday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35) </w:t>
      </w:r>
      <w:r>
        <w:rPr>
          <w:b w:val="0"/>
          <w:i w:val="0"/>
          <w:u w:val="none"/>
        </w:rPr>
        <w:t>Which one is a school subject?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933"/>
        <w:gridCol w:w="4933"/>
      </w:tblGrid>
      <w:tr>
        <w:trPr>
          <w:cantSplit/>
        </w:trPr>
        <w:tc>
          <w:tcPr>
            <w:tcW w:type="dxa" w:w="4933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Maths</w:t>
            </w:r>
          </w:p>
        </w:tc>
        <w:tc>
          <w:tcPr>
            <w:tcW w:type="dxa" w:w="4933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chair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window</w:t>
            </w:r>
          </w:p>
        </w:tc>
        <w:tc>
          <w:tcPr>
            <w:tcW w:type="dxa" w:w="4933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rubber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36) </w:t>
      </w:r>
      <w:r>
        <w:rPr>
          <w:b w:val="0"/>
          <w:i w:val="0"/>
          <w:u w:val="none"/>
        </w:rPr>
        <w:t>Which one is a classroom object?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933"/>
        <w:gridCol w:w="4933"/>
      </w:tblGrid>
      <w:tr>
        <w:trPr>
          <w:cantSplit/>
        </w:trPr>
        <w:tc>
          <w:tcPr>
            <w:tcW w:type="dxa" w:w="4933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ruler</w:t>
            </w:r>
          </w:p>
        </w:tc>
        <w:tc>
          <w:tcPr>
            <w:tcW w:type="dxa" w:w="4933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Monday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Maths</w:t>
            </w:r>
          </w:p>
        </w:tc>
        <w:tc>
          <w:tcPr>
            <w:tcW w:type="dxa" w:w="4933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canteen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37) </w:t>
      </w:r>
      <w:r>
        <w:rPr>
          <w:b w:val="0"/>
          <w:i w:val="0"/>
          <w:u w:val="none"/>
        </w:rPr>
        <w:t>Which one is a school place?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933"/>
        <w:gridCol w:w="4933"/>
      </w:tblGrid>
      <w:tr>
        <w:trPr>
          <w:cantSplit/>
        </w:trPr>
        <w:tc>
          <w:tcPr>
            <w:tcW w:type="dxa" w:w="4933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library</w:t>
            </w:r>
          </w:p>
        </w:tc>
        <w:tc>
          <w:tcPr>
            <w:tcW w:type="dxa" w:w="4933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pencil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English</w:t>
            </w:r>
          </w:p>
        </w:tc>
        <w:tc>
          <w:tcPr>
            <w:tcW w:type="dxa" w:w="4933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Tuesday</w:t>
            </w:r>
          </w:p>
        </w:tc>
      </w:tr>
    </w:tbl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B4. Choose the correct answer.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38) </w:t>
      </w:r>
      <w:r>
        <w:rPr>
          <w:b w:val="0"/>
          <w:i w:val="0"/>
          <w:u w:val="none"/>
        </w:rPr>
        <w:t>We read books in the ___.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933"/>
        <w:gridCol w:w="4933"/>
      </w:tblGrid>
      <w:tr>
        <w:trPr>
          <w:cantSplit/>
        </w:trPr>
        <w:tc>
          <w:tcPr>
            <w:tcW w:type="dxa" w:w="4933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library</w:t>
            </w:r>
          </w:p>
        </w:tc>
        <w:tc>
          <w:tcPr>
            <w:tcW w:type="dxa" w:w="4933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gym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canteen</w:t>
            </w:r>
          </w:p>
        </w:tc>
        <w:tc>
          <w:tcPr>
            <w:tcW w:type="dxa" w:w="4933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office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39) </w:t>
      </w:r>
      <w:r>
        <w:rPr>
          <w:b w:val="0"/>
          <w:i w:val="0"/>
          <w:u w:val="none"/>
        </w:rPr>
        <w:t>We play in the ___.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933"/>
        <w:gridCol w:w="4933"/>
      </w:tblGrid>
      <w:tr>
        <w:trPr>
          <w:cantSplit/>
        </w:trPr>
        <w:tc>
          <w:tcPr>
            <w:tcW w:type="dxa" w:w="4933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library</w:t>
            </w:r>
          </w:p>
        </w:tc>
        <w:tc>
          <w:tcPr>
            <w:tcW w:type="dxa" w:w="4933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playground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office</w:t>
            </w:r>
          </w:p>
        </w:tc>
        <w:tc>
          <w:tcPr>
            <w:tcW w:type="dxa" w:w="4933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board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40) </w:t>
      </w:r>
      <w:r>
        <w:rPr>
          <w:b w:val="0"/>
          <w:i w:val="0"/>
          <w:u w:val="none"/>
        </w:rPr>
        <w:t>PE is a school subject.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True      (     ) False</w:t>
      </w:r>
    </w:p>
    <w:p>
      <w:pPr>
        <w:spacing w:after="0"/>
      </w:pPr>
      <w:r>
        <w:br w:type="page"/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Part C - WH Questions, To Be, Present Continuous (20 Questions)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C1. WH question words. Choose the correct question word.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41) </w:t>
      </w:r>
      <w:r>
        <w:rPr>
          <w:b w:val="0"/>
          <w:i w:val="0"/>
          <w:u w:val="none"/>
        </w:rPr>
        <w:t>___ is this? It is a ruler.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What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Where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When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Who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42) </w:t>
      </w:r>
      <w:r>
        <w:rPr>
          <w:b w:val="0"/>
          <w:i w:val="0"/>
          <w:u w:val="none"/>
        </w:rPr>
        <w:t>___ is your teacher? She is in the classroom.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What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Where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Whose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Which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43) </w:t>
      </w:r>
      <w:r>
        <w:rPr>
          <w:b w:val="0"/>
          <w:i w:val="0"/>
          <w:u w:val="none"/>
        </w:rPr>
        <w:t>___ book is this? It is Ali's book.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What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Where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Whose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How many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44) </w:t>
      </w:r>
      <w:r>
        <w:rPr>
          <w:b w:val="0"/>
          <w:i w:val="0"/>
          <w:u w:val="none"/>
        </w:rPr>
        <w:t>___ students are there? Twelve students.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How many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What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Whose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Where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45) </w:t>
      </w:r>
      <w:r>
        <w:rPr>
          <w:b w:val="0"/>
          <w:i w:val="0"/>
          <w:u w:val="none"/>
        </w:rPr>
        <w:t>___ is he doing? He is reading.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What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Whose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How many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Where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46) </w:t>
      </w:r>
      <w:r>
        <w:rPr>
          <w:b w:val="0"/>
          <w:i w:val="0"/>
          <w:u w:val="none"/>
        </w:rPr>
        <w:t>___ is your name?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What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Whose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How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Where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47) </w:t>
      </w:r>
      <w:r>
        <w:rPr>
          <w:b w:val="0"/>
          <w:i w:val="0"/>
          <w:u w:val="none"/>
        </w:rPr>
        <w:t>___ is she? She is my teacher.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Who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What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Whose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Where</w:t>
            </w:r>
          </w:p>
        </w:tc>
      </w:tr>
    </w:tbl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C2. To be. Fill in the gaps with am, is or are.</w:t>
      </w:r>
    </w:p>
    <w:p>
      <w:pPr>
        <w:keepNext w:val="0"/>
        <w:spacing w:after="100"/>
      </w:pPr>
      <w:r>
        <w:rPr>
          <w:b/>
          <w:i w:val="0"/>
          <w:color w:val="2E5E8C"/>
          <w:u w:val="none"/>
        </w:rPr>
        <w:t xml:space="preserve">48) </w:t>
      </w:r>
      <w:r>
        <w:rPr>
          <w:b w:val="0"/>
          <w:i w:val="0"/>
          <w:u w:val="none"/>
        </w:rPr>
        <w:t xml:space="preserve">She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a teacher.</w:t>
      </w:r>
    </w:p>
    <w:p>
      <w:pPr>
        <w:keepNext w:val="0"/>
        <w:spacing w:after="100"/>
      </w:pPr>
      <w:r>
        <w:rPr>
          <w:b/>
          <w:i w:val="0"/>
          <w:color w:val="2E5E8C"/>
          <w:u w:val="none"/>
        </w:rPr>
        <w:t xml:space="preserve">49) </w:t>
      </w:r>
      <w:r>
        <w:rPr>
          <w:b w:val="0"/>
          <w:i w:val="0"/>
          <w:u w:val="none"/>
        </w:rPr>
        <w:t xml:space="preserve">We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students.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50) </w:t>
      </w:r>
      <w:r>
        <w:rPr>
          <w:b w:val="0"/>
          <w:i w:val="0"/>
          <w:u w:val="none"/>
        </w:rPr>
        <w:t>___ it a book? Yes, it is.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Do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51) </w:t>
      </w:r>
      <w:r>
        <w:rPr>
          <w:b w:val="0"/>
          <w:i w:val="0"/>
          <w:u w:val="none"/>
        </w:rPr>
        <w:t>They ___ my friends.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52) </w:t>
      </w:r>
      <w:r>
        <w:rPr>
          <w:b w:val="0"/>
          <w:i w:val="0"/>
          <w:u w:val="none"/>
        </w:rPr>
        <w:t>I am in the classroom.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True      (     ) False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C3. Present Continuous. Fill in the gaps.</w:t>
      </w:r>
    </w:p>
    <w:p>
      <w:pPr>
        <w:keepNext w:val="0"/>
        <w:spacing w:after="100"/>
      </w:pPr>
      <w:r>
        <w:rPr>
          <w:b/>
          <w:i w:val="0"/>
          <w:color w:val="2E5E8C"/>
          <w:u w:val="none"/>
        </w:rPr>
        <w:t xml:space="preserve">53) </w:t>
      </w:r>
      <w:r>
        <w:rPr>
          <w:b w:val="0"/>
          <w:i w:val="0"/>
          <w:u w:val="none"/>
        </w:rPr>
        <w:t xml:space="preserve">He </w:t>
      </w:r>
      <w:r>
        <w:rPr>
          <w:b w:val="0"/>
          <w:i w:val="0"/>
          <w:color w:val="666666"/>
          <w:u w:val="none"/>
        </w:rPr>
        <w:t>________________________</w:t>
      </w:r>
      <w:r>
        <w:rPr>
          <w:b w:val="0"/>
          <w:i w:val="0"/>
          <w:u w:val="none"/>
        </w:rPr>
        <w:t xml:space="preserve"> (draw) a picture.</w:t>
      </w:r>
    </w:p>
    <w:p>
      <w:pPr>
        <w:keepNext w:val="0"/>
        <w:spacing w:after="100"/>
      </w:pPr>
      <w:r>
        <w:rPr>
          <w:b/>
          <w:i w:val="0"/>
          <w:color w:val="2E5E8C"/>
          <w:u w:val="none"/>
        </w:rPr>
        <w:t xml:space="preserve">54) </w:t>
      </w:r>
      <w:r>
        <w:rPr>
          <w:b w:val="0"/>
          <w:i w:val="0"/>
          <w:u w:val="none"/>
        </w:rPr>
        <w:t xml:space="preserve">You </w:t>
      </w:r>
      <w:r>
        <w:rPr>
          <w:b w:val="0"/>
          <w:i w:val="0"/>
          <w:color w:val="666666"/>
          <w:u w:val="none"/>
        </w:rPr>
        <w:t>____________________________</w:t>
      </w:r>
      <w:r>
        <w:rPr>
          <w:b w:val="0"/>
          <w:i w:val="0"/>
          <w:u w:val="none"/>
        </w:rPr>
        <w:t xml:space="preserve"> (watch) a DVD.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55) </w:t>
      </w:r>
      <w:r>
        <w:rPr>
          <w:b w:val="0"/>
          <w:i w:val="0"/>
          <w:u w:val="none"/>
        </w:rPr>
        <w:t>What are you doing? I ___ my name.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933"/>
        <w:gridCol w:w="4933"/>
      </w:tblGrid>
      <w:tr>
        <w:trPr>
          <w:cantSplit/>
        </w:trPr>
        <w:tc>
          <w:tcPr>
            <w:tcW w:type="dxa" w:w="4933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write</w:t>
            </w:r>
          </w:p>
        </w:tc>
        <w:tc>
          <w:tcPr>
            <w:tcW w:type="dxa" w:w="4933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am writing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writes</w:t>
            </w:r>
          </w:p>
        </w:tc>
        <w:tc>
          <w:tcPr>
            <w:tcW w:type="dxa" w:w="4933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are writing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56) </w:t>
      </w:r>
      <w:r>
        <w:rPr>
          <w:b w:val="0"/>
          <w:i w:val="0"/>
          <w:u w:val="none"/>
        </w:rPr>
        <w:t>Is she singing? No, she ___.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isn't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aren't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don't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is</w:t>
            </w:r>
          </w:p>
        </w:tc>
      </w:tr>
    </w:tbl>
    <w:p>
      <w:pPr>
        <w:keepNext w:val="0"/>
        <w:spacing w:after="100"/>
      </w:pPr>
      <w:r>
        <w:rPr>
          <w:b/>
          <w:i w:val="0"/>
          <w:color w:val="2E5E8C"/>
          <w:u w:val="none"/>
        </w:rPr>
        <w:t xml:space="preserve">57) </w:t>
      </w:r>
      <w:r>
        <w:rPr>
          <w:b w:val="0"/>
          <w:i w:val="0"/>
          <w:u w:val="none"/>
        </w:rPr>
        <w:t xml:space="preserve">The students </w:t>
      </w:r>
      <w:r>
        <w:rPr>
          <w:b w:val="0"/>
          <w:i w:val="0"/>
          <w:color w:val="666666"/>
          <w:u w:val="none"/>
        </w:rPr>
        <w:t>______________________________</w:t>
      </w:r>
      <w:r>
        <w:rPr>
          <w:b w:val="0"/>
          <w:i w:val="0"/>
          <w:u w:val="none"/>
        </w:rPr>
        <w:t xml:space="preserve"> (colour) the picture.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58) </w:t>
      </w:r>
      <w:r>
        <w:rPr>
          <w:b w:val="0"/>
          <w:i w:val="0"/>
          <w:u w:val="none"/>
        </w:rPr>
        <w:t>What is he doing? He ___ a song.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933"/>
        <w:gridCol w:w="4933"/>
      </w:tblGrid>
      <w:tr>
        <w:trPr>
          <w:cantSplit/>
        </w:trPr>
        <w:tc>
          <w:tcPr>
            <w:tcW w:type="dxa" w:w="4933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sing</w:t>
            </w:r>
          </w:p>
        </w:tc>
        <w:tc>
          <w:tcPr>
            <w:tcW w:type="dxa" w:w="4933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sings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is singing</w:t>
            </w:r>
          </w:p>
        </w:tc>
        <w:tc>
          <w:tcPr>
            <w:tcW w:type="dxa" w:w="4933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are singing</w:t>
            </w:r>
          </w:p>
        </w:tc>
      </w:tr>
    </w:tbl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C4. Choose the correct answer.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59) </w:t>
      </w:r>
      <w:r>
        <w:rPr>
          <w:b w:val="0"/>
          <w:i w:val="0"/>
          <w:u w:val="none"/>
        </w:rPr>
        <w:t>Is Tom reading? No, he ___ a picture.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933"/>
        <w:gridCol w:w="4933"/>
      </w:tblGrid>
      <w:tr>
        <w:trPr>
          <w:cantSplit/>
        </w:trPr>
        <w:tc>
          <w:tcPr>
            <w:tcW w:type="dxa" w:w="4933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 drawing</w:t>
            </w:r>
          </w:p>
        </w:tc>
        <w:tc>
          <w:tcPr>
            <w:tcW w:type="dxa" w:w="4933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reads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draw</w:t>
            </w:r>
          </w:p>
        </w:tc>
        <w:tc>
          <w:tcPr>
            <w:tcW w:type="dxa" w:w="4933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is read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60) </w:t>
      </w:r>
      <w:r>
        <w:rPr>
          <w:b w:val="0"/>
          <w:i w:val="0"/>
          <w:u w:val="none"/>
        </w:rPr>
        <w:t>Can she sing? Yes, she ___ a song now.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933"/>
        <w:gridCol w:w="4933"/>
      </w:tblGrid>
      <w:tr>
        <w:trPr>
          <w:cantSplit/>
        </w:trPr>
        <w:tc>
          <w:tcPr>
            <w:tcW w:type="dxa" w:w="4933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sings</w:t>
            </w:r>
          </w:p>
        </w:tc>
        <w:tc>
          <w:tcPr>
            <w:tcW w:type="dxa" w:w="4933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is singing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sing</w:t>
            </w:r>
          </w:p>
        </w:tc>
        <w:tc>
          <w:tcPr>
            <w:tcW w:type="dxa" w:w="4933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can singing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b w:val="0"/>
        <w:i w:val="0"/>
        <w:color w:val="666666"/>
        <w:sz w:val="18"/>
        <w:u w:val="none"/>
      </w:rPr>
      <w:t xml:space="preserve">Unit 1: In My Classroom | Grade 4   |   </w:t>
    </w:r>
    <w:r>
      <w:rPr>
        <w:b w:val="0"/>
        <w:i w:val="0"/>
        <w:color w:val="666666"/>
        <w:sz w:val="18"/>
        <w:u w:val="none"/>
      </w:rPr>
      <w:t xml:space="preserve">Page </w:t>
    </w:r>
    <w:r>
      <w:fldChar w:fldCharType="begin"/>
      <w:instrText xml:space="preserve">PAGE</w:instrText>
      <w:fldChar w:fldCharType="end"/>
    </w:r>
    <w:r>
      <w:rPr>
        <w:b w:val="0"/>
        <w:i w:val="0"/>
        <w:color w:val="666666"/>
        <w:sz w:val="18"/>
        <w:u w:val="none"/>
      </w:rP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865" w:val="right"/>
      </w:tabs>
      <w:pBdr>
        <w:bottom w:val="single" w:sz="6" w:color="CCCCCC" w:space="4"/>
      </w:pBdr>
    </w:pPr>
    <w:r/>
    <w:r>
      <w:rPr>
        <w:b w:val="0"/>
        <w:i w:val="0"/>
        <w:color w:val="666666"/>
        <w:sz w:val="18"/>
        <w:u w:val="none"/>
      </w:rPr>
      <w:t>Serdarli Primary School</w:t>
    </w:r>
    <w:r>
      <w:rPr>
        <w:b w:val="0"/>
        <w:i w:val="0"/>
        <w:color w:val="666666"/>
        <w:sz w:val="18"/>
        <w:u w:val="none"/>
      </w:rPr>
      <w:tab/>
      <w:t>English - Grade 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