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2E5E8C"/>
          <w:sz w:val="34"/>
          <w:u w:val="none"/>
        </w:rPr>
        <w:t>This / That - Sınıf Eşyaları</w:t>
      </w:r>
    </w:p>
    <w:p>
      <w:pPr>
        <w:spacing w:after="160"/>
        <w:jc w:val="center"/>
      </w:pPr>
      <w:r>
        <w:rPr>
          <w:b w:val="0"/>
          <w:i/>
          <w:color w:val="666666"/>
          <w:sz w:val="22"/>
          <w:u w:val="none"/>
        </w:rPr>
        <w:t>3. Sınıf İngilizce | Unit 1: My Classroom</w:t>
      </w:r>
    </w:p>
    <w:p>
      <w:pPr>
        <w:spacing w:after="200"/>
      </w:pPr>
      <w:r>
        <w:rPr>
          <w:b/>
          <w:i w:val="0"/>
          <w:sz w:val="20"/>
          <w:u w:val="none"/>
        </w:rPr>
        <w:t xml:space="preserve">Ad Soyad: </w:t>
      </w:r>
      <w:r>
        <w:rPr>
          <w:b w:val="0"/>
          <w:i w:val="0"/>
          <w:color w:val="666666"/>
          <w:sz w:val="20"/>
          <w:u w:val="none"/>
        </w:rPr>
        <w:t xml:space="preserve">..............................   </w:t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A. This / That (Konu Anlatımı)</w:t>
      </w:r>
    </w:p>
    <w:p>
      <w:pPr>
        <w:jc w:val="both"/>
      </w:pPr>
      <w:r>
        <w:rPr>
          <w:b/>
          <w:i w:val="0"/>
          <w:u w:val="none"/>
        </w:rPr>
        <w:t>This</w:t>
      </w:r>
      <w:r>
        <w:rPr>
          <w:b w:val="0"/>
          <w:i w:val="0"/>
          <w:u w:val="none"/>
        </w:rPr>
        <w:t xml:space="preserve"> = yakınımdaki bir şey.  </w:t>
      </w:r>
      <w:r>
        <w:rPr>
          <w:b/>
          <w:i w:val="0"/>
          <w:u w:val="none"/>
        </w:rPr>
        <w:t>That</w:t>
      </w:r>
      <w:r>
        <w:rPr>
          <w:b w:val="0"/>
          <w:i w:val="0"/>
          <w:u w:val="none"/>
        </w:rPr>
        <w:t xml:space="preserve"> = uzağımdaki bir şey.</w:t>
      </w:r>
    </w:p>
    <w:p>
      <w:pPr>
        <w:spacing w:after="60"/>
        <w:ind w:left="340"/>
      </w:pPr>
      <w:r>
        <w:rPr>
          <w:b w:val="0"/>
          <w:i w:val="0"/>
          <w:color w:val="2E5E8C"/>
          <w:u w:val="none"/>
        </w:rPr>
        <w:t xml:space="preserve">•  </w:t>
      </w:r>
      <w:r>
        <w:rPr>
          <w:b/>
          <w:i w:val="0"/>
          <w:u w:val="none"/>
        </w:rPr>
        <w:t>This is</w:t>
      </w:r>
      <w:r>
        <w:rPr>
          <w:b w:val="0"/>
          <w:i w:val="0"/>
          <w:u w:val="none"/>
        </w:rPr>
        <w:t xml:space="preserve"> a pen.  (yakında)</w:t>
      </w:r>
    </w:p>
    <w:p>
      <w:pPr>
        <w:spacing w:after="60"/>
        <w:ind w:left="340"/>
      </w:pPr>
      <w:r>
        <w:rPr>
          <w:b w:val="0"/>
          <w:i w:val="0"/>
          <w:color w:val="2E5E8C"/>
          <w:u w:val="none"/>
        </w:rPr>
        <w:t xml:space="preserve">•  </w:t>
      </w:r>
      <w:r>
        <w:rPr>
          <w:b/>
          <w:i w:val="0"/>
          <w:u w:val="none"/>
        </w:rPr>
        <w:t>That is</w:t>
      </w:r>
      <w:r>
        <w:rPr>
          <w:b w:val="0"/>
          <w:i w:val="0"/>
          <w:u w:val="none"/>
        </w:rPr>
        <w:t xml:space="preserve"> the board.  (uzağımda)</w:t>
      </w:r>
    </w:p>
    <w:p>
      <w:pPr>
        <w:spacing w:after="60"/>
        <w:ind w:left="340"/>
      </w:pPr>
      <w:r>
        <w:rPr>
          <w:b w:val="0"/>
          <w:i w:val="0"/>
          <w:color w:val="2E5E8C"/>
          <w:u w:val="none"/>
        </w:rPr>
        <w:t xml:space="preserve">•  </w:t>
      </w:r>
      <w:r>
        <w:rPr>
          <w:b w:val="0"/>
          <w:i w:val="0"/>
          <w:u w:val="none"/>
        </w:rPr>
        <w:t xml:space="preserve">Is </w:t>
      </w:r>
      <w:r>
        <w:rPr>
          <w:b/>
          <w:i w:val="0"/>
          <w:u w:val="none"/>
        </w:rPr>
        <w:t>this</w:t>
      </w:r>
      <w:r>
        <w:rPr>
          <w:b w:val="0"/>
          <w:i w:val="0"/>
          <w:u w:val="none"/>
        </w:rPr>
        <w:t xml:space="preserve"> a ruler?  </w:t>
      </w:r>
      <w:r>
        <w:rPr>
          <w:b/>
          <w:i w:val="0"/>
          <w:u w:val="none"/>
        </w:rPr>
        <w:t>Yes, it is.</w:t>
      </w:r>
      <w:r>
        <w:rPr>
          <w:b w:val="0"/>
          <w:i w:val="0"/>
          <w:u w:val="none"/>
        </w:rPr>
        <w:t xml:space="preserve"> / </w:t>
      </w:r>
      <w:r>
        <w:rPr>
          <w:b/>
          <w:i w:val="0"/>
          <w:u w:val="none"/>
        </w:rPr>
        <w:t>No, it isn't.</w:t>
      </w:r>
    </w:p>
    <w:p>
      <w:pPr>
        <w:spacing w:after="60"/>
        <w:ind w:left="340"/>
      </w:pPr>
      <w:r>
        <w:rPr>
          <w:b w:val="0"/>
          <w:i w:val="0"/>
          <w:color w:val="2E5E8C"/>
          <w:u w:val="none"/>
        </w:rPr>
        <w:t xml:space="preserve">•  </w:t>
      </w:r>
      <w:r>
        <w:rPr>
          <w:b w:val="0"/>
          <w:i w:val="0"/>
          <w:u w:val="none"/>
        </w:rPr>
        <w:t xml:space="preserve">Is </w:t>
      </w:r>
      <w:r>
        <w:rPr>
          <w:b/>
          <w:i w:val="0"/>
          <w:u w:val="none"/>
        </w:rPr>
        <w:t>that</w:t>
      </w:r>
      <w:r>
        <w:rPr>
          <w:b w:val="0"/>
          <w:i w:val="0"/>
          <w:u w:val="none"/>
        </w:rPr>
        <w:t xml:space="preserve"> a door?  </w:t>
      </w:r>
      <w:r>
        <w:rPr>
          <w:b/>
          <w:i w:val="0"/>
          <w:u w:val="none"/>
        </w:rPr>
        <w:t>Yes, it is.</w:t>
      </w:r>
      <w:r>
        <w:rPr>
          <w:b w:val="0"/>
          <w:i w:val="0"/>
          <w:u w:val="none"/>
        </w:rPr>
        <w:t xml:space="preserve"> / </w:t>
      </w:r>
      <w:r>
        <w:rPr>
          <w:b/>
          <w:i w:val="0"/>
          <w:u w:val="none"/>
        </w:rPr>
        <w:t>No, it isn't.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  <w:shd w:val="clear" w:fill="FDF3E3"/>
            <w:tcBorders>
              <w:top w:val="single" w:sz="8" w:color="E8DCC8"/>
              <w:bottom w:val="single" w:sz="8" w:color="E8DCC8"/>
              <w:right w:val="single" w:sz="8" w:color="E8DCC8"/>
            </w:tcBorders>
            <w:tcBorders>
              <w:left w:val="single" w:sz="20" w:color="2E5E8C"/>
            </w:tcBorders>
          </w:tcPr>
          <w:p>
            <w:pPr>
              <w:spacing w:before="40" w:after="40"/>
            </w:pPr>
            <w:r>
              <w:rPr>
                <w:b/>
                <w:i w:val="0"/>
                <w:color w:val="2E5E8C"/>
                <w:u w:val="none"/>
              </w:rPr>
              <w:t xml:space="preserve">PÜF NOKTASI: </w:t>
            </w:r>
            <w:r>
              <w:rPr>
                <w:b w:val="0"/>
                <w:i w:val="0"/>
                <w:u w:val="none"/>
              </w:rPr>
              <w:t>Kısa cevap: 'Yes, it is.'  |  'Yes, it's.' değil.  |  Olumsuz: 'No, it isn't.'</w:t>
            </w:r>
          </w:p>
        </w:tc>
      </w:tr>
    </w:tbl>
    <w:p>
      <w:pPr>
        <w:spacing w:after="0"/>
      </w:pPr>
    </w:p>
    <w:p>
      <w:r>
        <w:drawing>
          <wp:inline xmlns:a="http://schemas.openxmlformats.org/drawingml/2006/main" xmlns:pic="http://schemas.openxmlformats.org/drawingml/2006/picture">
            <wp:extent cx="5400000" cy="26042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3-objects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6042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B. Boşluk Doldurma</w:t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Boşlukları This veya That ile doldurun.</w:t>
      </w:r>
    </w:p>
    <w:p>
      <w:pPr>
        <w:keepNext/>
        <w:spacing w:after="100"/>
      </w:pPr>
      <w:r>
        <w:rPr>
          <w:b/>
          <w:i w:val="0"/>
          <w:color w:val="2E5E8C"/>
          <w:u w:val="none"/>
        </w:rPr>
        <w:t xml:space="preserve">1) </w:t>
      </w:r>
      <w:r>
        <w:rPr>
          <w:b w:val="0"/>
          <w:i w:val="0"/>
          <w:color w:val="666666"/>
          <w:u w:val="none"/>
        </w:rPr>
        <w:t>____________</w:t>
      </w:r>
      <w:r>
        <w:rPr>
          <w:b w:val="0"/>
          <w:i w:val="0"/>
          <w:u w:val="none"/>
        </w:rPr>
        <w:t xml:space="preserve"> is my pencil. (yakında)</w:t>
      </w:r>
    </w:p>
    <w:p>
      <w:pPr>
        <w:keepNext/>
        <w:spacing w:after="100"/>
        <w:ind w:left="340"/>
      </w:pPr>
      <w:r>
        <w:rPr>
          <w:b w:val="0"/>
          <w:i w:val="0"/>
          <w:color w:val="666666"/>
          <w:u w:val="none"/>
        </w:rPr>
        <w:t>____________</w:t>
      </w:r>
      <w:r>
        <w:rPr>
          <w:b w:val="0"/>
          <w:i w:val="0"/>
          <w:u w:val="none"/>
        </w:rPr>
        <w:t xml:space="preserve"> is the board. (uzağımda)</w:t>
      </w:r>
    </w:p>
    <w:p>
      <w:pPr>
        <w:keepNext/>
        <w:spacing w:after="100"/>
        <w:ind w:left="340"/>
      </w:pPr>
      <w:r>
        <w:rPr>
          <w:b w:val="0"/>
          <w:i w:val="0"/>
          <w:color w:val="666666"/>
          <w:u w:val="none"/>
        </w:rPr>
        <w:t>____________</w:t>
      </w:r>
      <w:r>
        <w:rPr>
          <w:b w:val="0"/>
          <w:i w:val="0"/>
          <w:u w:val="none"/>
        </w:rPr>
        <w:t xml:space="preserve"> is a book. (yakında)</w:t>
      </w:r>
    </w:p>
    <w:p>
      <w:pPr>
        <w:keepNext/>
        <w:spacing w:after="100"/>
        <w:ind w:left="340"/>
      </w:pPr>
      <w:r>
        <w:rPr>
          <w:b w:val="0"/>
          <w:i w:val="0"/>
          <w:color w:val="666666"/>
          <w:u w:val="none"/>
        </w:rPr>
        <w:t>____________</w:t>
      </w:r>
      <w:r>
        <w:rPr>
          <w:b w:val="0"/>
          <w:i w:val="0"/>
          <w:u w:val="none"/>
        </w:rPr>
        <w:t xml:space="preserve"> is the door. (uzağımda)</w:t>
      </w:r>
    </w:p>
    <w:p>
      <w:pPr>
        <w:keepNext/>
        <w:spacing w:after="100"/>
        <w:ind w:left="340"/>
      </w:pPr>
      <w:r>
        <w:rPr>
          <w:b w:val="0"/>
          <w:i w:val="0"/>
          <w:color w:val="666666"/>
          <w:u w:val="none"/>
        </w:rPr>
        <w:t>____________</w:t>
      </w:r>
      <w:r>
        <w:rPr>
          <w:b w:val="0"/>
          <w:i w:val="0"/>
          <w:u w:val="none"/>
        </w:rPr>
        <w:t xml:space="preserve"> is my rubber. (yakında)</w:t>
      </w:r>
    </w:p>
    <w:p>
      <w:pPr>
        <w:keepNext w:val="0"/>
        <w:spacing w:after="100"/>
        <w:ind w:left="340"/>
      </w:pPr>
      <w:r>
        <w:rPr>
          <w:b w:val="0"/>
          <w:i w:val="0"/>
          <w:color w:val="666666"/>
          <w:u w:val="none"/>
        </w:rPr>
        <w:t>____________</w:t>
      </w:r>
      <w:r>
        <w:rPr>
          <w:b w:val="0"/>
          <w:i w:val="0"/>
          <w:u w:val="none"/>
        </w:rPr>
        <w:t xml:space="preserve"> is the window. (uzağımda)</w:t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Kısa cevapları tamamlayın.</w:t>
      </w:r>
    </w:p>
    <w:p>
      <w:pPr>
        <w:keepNext/>
        <w:spacing w:after="100"/>
      </w:pPr>
      <w:r>
        <w:rPr>
          <w:b/>
          <w:i w:val="0"/>
          <w:color w:val="2E5E8C"/>
          <w:u w:val="none"/>
        </w:rPr>
        <w:t xml:space="preserve">2) </w:t>
      </w:r>
      <w:r>
        <w:rPr>
          <w:b w:val="0"/>
          <w:i w:val="0"/>
          <w:u w:val="none"/>
        </w:rPr>
        <w:t xml:space="preserve">Is this a pen? Yes, it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.</w:t>
      </w:r>
    </w:p>
    <w:p>
      <w:pPr>
        <w:keepNext/>
        <w:spacing w:after="100"/>
        <w:ind w:left="340"/>
      </w:pPr>
      <w:r>
        <w:rPr>
          <w:b w:val="0"/>
          <w:i w:val="0"/>
          <w:u w:val="none"/>
        </w:rPr>
        <w:t xml:space="preserve">Is that a board? No, it </w:t>
      </w:r>
      <w:r>
        <w:rPr>
          <w:b w:val="0"/>
          <w:i w:val="0"/>
          <w:color w:val="666666"/>
          <w:u w:val="none"/>
        </w:rPr>
        <w:t>______________</w:t>
      </w:r>
      <w:r>
        <w:rPr>
          <w:b w:val="0"/>
          <w:i w:val="0"/>
          <w:u w:val="none"/>
        </w:rPr>
        <w:t xml:space="preserve"> .</w:t>
      </w:r>
    </w:p>
    <w:p>
      <w:pPr>
        <w:keepNext/>
        <w:spacing w:after="100"/>
        <w:ind w:left="340"/>
      </w:pPr>
      <w:r>
        <w:rPr>
          <w:b w:val="0"/>
          <w:i w:val="0"/>
          <w:u w:val="none"/>
        </w:rPr>
        <w:t xml:space="preserve">Is this a ruler? Yes, it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.</w:t>
      </w:r>
    </w:p>
    <w:p>
      <w:pPr>
        <w:keepNext/>
        <w:spacing w:after="100"/>
        <w:ind w:left="340"/>
      </w:pPr>
      <w:r>
        <w:rPr>
          <w:b w:val="0"/>
          <w:i w:val="0"/>
          <w:u w:val="none"/>
        </w:rPr>
        <w:t xml:space="preserve">Is that a window? No, it </w:t>
      </w:r>
      <w:r>
        <w:rPr>
          <w:b w:val="0"/>
          <w:i w:val="0"/>
          <w:color w:val="666666"/>
          <w:u w:val="none"/>
        </w:rPr>
        <w:t>______________</w:t>
      </w:r>
      <w:r>
        <w:rPr>
          <w:b w:val="0"/>
          <w:i w:val="0"/>
          <w:u w:val="none"/>
        </w:rPr>
        <w:t xml:space="preserve"> .</w:t>
      </w:r>
    </w:p>
    <w:p>
      <w:pPr>
        <w:keepNext/>
        <w:spacing w:after="100"/>
        <w:ind w:left="340"/>
      </w:pPr>
      <w:r>
        <w:rPr>
          <w:b w:val="0"/>
          <w:i w:val="0"/>
          <w:u w:val="none"/>
        </w:rPr>
        <w:t xml:space="preserve">Is this a book? Yes, it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.</w:t>
      </w:r>
    </w:p>
    <w:p>
      <w:pPr>
        <w:keepNext w:val="0"/>
        <w:spacing w:after="100"/>
        <w:ind w:left="340"/>
      </w:pPr>
      <w:r>
        <w:rPr>
          <w:b w:val="0"/>
          <w:i w:val="0"/>
          <w:u w:val="none"/>
        </w:rPr>
        <w:t xml:space="preserve">Is that a door? No, it </w:t>
      </w:r>
      <w:r>
        <w:rPr>
          <w:b w:val="0"/>
          <w:i w:val="0"/>
          <w:color w:val="666666"/>
          <w:u w:val="none"/>
        </w:rPr>
        <w:t>______________</w:t>
      </w:r>
      <w:r>
        <w:rPr>
          <w:b w:val="0"/>
          <w:i w:val="0"/>
          <w:u w:val="none"/>
        </w:rPr>
        <w:t xml:space="preserve"> .</w:t>
      </w:r>
    </w:p>
    <w:p>
      <w:pPr>
        <w:spacing w:after="0"/>
      </w:pPr>
      <w:r>
        <w:rPr>
          <w:b w:val="0"/>
          <w:i w:val="0"/>
          <w:sz w:val="12"/>
          <w:u w:val="none"/>
        </w:rPr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C. Cümle Kurma</w:t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Kelimeleri kullanarak soru kurun.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3) </w:t>
      </w:r>
      <w:r>
        <w:rPr>
          <w:b w:val="0"/>
          <w:i w:val="0"/>
          <w:u w:val="none"/>
        </w:rPr>
        <w:t>this / a pen  →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4) </w:t>
      </w:r>
      <w:r>
        <w:rPr>
          <w:b w:val="0"/>
          <w:i w:val="0"/>
          <w:u w:val="none"/>
        </w:rPr>
        <w:t>that / a book  →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5) </w:t>
      </w:r>
      <w:r>
        <w:rPr>
          <w:b w:val="0"/>
          <w:i w:val="0"/>
          <w:u w:val="none"/>
        </w:rPr>
        <w:t>this / a chair  →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6) </w:t>
      </w:r>
      <w:r>
        <w:rPr>
          <w:b w:val="0"/>
          <w:i w:val="0"/>
          <w:u w:val="none"/>
        </w:rPr>
        <w:t>that / a window  →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spacing w:after="0"/>
      </w:pPr>
      <w:r>
        <w:rPr>
          <w:b w:val="0"/>
          <w:i w:val="0"/>
          <w:sz w:val="12"/>
          <w:u w:val="none"/>
        </w:rPr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D. Doğru Cevabı Seçin</w:t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Doğru seçeneği işaretleyin.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7) </w:t>
      </w:r>
      <w:r>
        <w:rPr>
          <w:b w:val="0"/>
          <w:i w:val="0"/>
          <w:u w:val="none"/>
        </w:rPr>
        <w:t>___ is my pencil. (yakında)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29"/>
        <w:gridCol w:w="2229"/>
        <w:gridCol w:w="2229"/>
        <w:gridCol w:w="2229"/>
      </w:tblGrid>
      <w:tr>
        <w:trPr>
          <w:cantSplit/>
        </w:trPr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This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That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They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It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8) </w:t>
      </w:r>
      <w:r>
        <w:rPr>
          <w:b w:val="0"/>
          <w:i w:val="0"/>
          <w:u w:val="none"/>
        </w:rPr>
        <w:t>___ is the board. (uzağımda)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29"/>
        <w:gridCol w:w="2229"/>
        <w:gridCol w:w="2229"/>
        <w:gridCol w:w="2229"/>
      </w:tblGrid>
      <w:tr>
        <w:trPr>
          <w:cantSplit/>
        </w:trPr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This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That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They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The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9) </w:t>
      </w:r>
      <w:r>
        <w:rPr>
          <w:b w:val="0"/>
          <w:i w:val="0"/>
          <w:u w:val="none"/>
        </w:rPr>
        <w:t>Is this a ruler? Yes, it ___ 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29"/>
        <w:gridCol w:w="2229"/>
        <w:gridCol w:w="2229"/>
        <w:gridCol w:w="2229"/>
      </w:tblGrid>
      <w:tr>
        <w:trPr>
          <w:cantSplit/>
        </w:trPr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isn't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am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10) </w:t>
      </w:r>
      <w:r>
        <w:rPr>
          <w:b w:val="0"/>
          <w:i w:val="0"/>
          <w:u w:val="none"/>
        </w:rPr>
        <w:t>Is that a door? No, it ___ 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29"/>
        <w:gridCol w:w="2229"/>
        <w:gridCol w:w="2229"/>
        <w:gridCol w:w="2229"/>
      </w:tblGrid>
      <w:tr>
        <w:trPr>
          <w:cantSplit/>
        </w:trPr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isn't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aren't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11) </w:t>
      </w:r>
      <w:r>
        <w:rPr>
          <w:b w:val="0"/>
          <w:i w:val="0"/>
          <w:u w:val="none"/>
        </w:rPr>
        <w:t>This ___ a chair.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29"/>
        <w:gridCol w:w="2229"/>
        <w:gridCol w:w="2229"/>
        <w:gridCol w:w="2229"/>
      </w:tblGrid>
      <w:tr>
        <w:trPr>
          <w:cantSplit/>
        </w:trPr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be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12) </w:t>
      </w:r>
      <w:r>
        <w:rPr>
          <w:b w:val="0"/>
          <w:i w:val="0"/>
          <w:u w:val="none"/>
        </w:rPr>
        <w:t>That ___ a window.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29"/>
        <w:gridCol w:w="2229"/>
        <w:gridCol w:w="2229"/>
        <w:gridCol w:w="2229"/>
      </w:tblGrid>
      <w:tr>
        <w:trPr>
          <w:cantSplit/>
        </w:trPr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be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13) </w:t>
      </w:r>
      <w:r>
        <w:rPr>
          <w:b w:val="0"/>
          <w:i w:val="0"/>
          <w:u w:val="none"/>
        </w:rPr>
        <w:t>___ this a pen? Yes, it is.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29"/>
        <w:gridCol w:w="2229"/>
        <w:gridCol w:w="2229"/>
        <w:gridCol w:w="2229"/>
      </w:tblGrid>
      <w:tr>
        <w:trPr>
          <w:cantSplit/>
        </w:trPr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Be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14) </w:t>
      </w:r>
      <w:r>
        <w:rPr>
          <w:b w:val="0"/>
          <w:i w:val="0"/>
          <w:u w:val="none"/>
        </w:rPr>
        <w:t>___ is that? It is a door.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459"/>
        <w:gridCol w:w="4459"/>
      </w:tblGrid>
      <w:tr>
        <w:trPr>
          <w:cantSplit/>
        </w:trPr>
        <w:tc>
          <w:tcPr>
            <w:tcW w:type="dxa" w:w="4459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How many</w:t>
            </w:r>
          </w:p>
        </w:tc>
        <w:tc>
          <w:tcPr>
            <w:tcW w:type="dxa" w:w="4459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What</w:t>
            </w:r>
          </w:p>
        </w:tc>
      </w:tr>
      <w:tr>
        <w:trPr>
          <w:cantSplit/>
        </w:trPr>
        <w:tc>
          <w:tcPr>
            <w:tcW w:type="dxa" w:w="445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This</w:t>
            </w:r>
          </w:p>
        </w:tc>
        <w:tc>
          <w:tcPr>
            <w:tcW w:type="dxa" w:w="445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That</w:t>
            </w:r>
          </w:p>
        </w:tc>
      </w:tr>
    </w:tbl>
    <w:p>
      <w:pPr>
        <w:spacing w:after="0"/>
      </w:pPr>
      <w:r>
        <w:rPr>
          <w:b w:val="0"/>
          <w:i w:val="0"/>
          <w:sz w:val="12"/>
          <w:u w:val="none"/>
        </w:rPr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E. Eşleştirme</w:t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Nesneleri Türkçe karşılıklarıyla eşleştirin.</w:t>
      </w:r>
    </w:p>
    <w:p>
      <w:pPr>
        <w:keepNext/>
      </w:pPr>
      <w:r>
        <w:rPr>
          <w:b/>
          <w:i w:val="0"/>
          <w:color w:val="2E5E8C"/>
          <w:u w:val="none"/>
        </w:rPr>
        <w:t xml:space="preserve">15) </w:t>
      </w:r>
      <w:r>
        <w:rPr>
          <w:b w:val="0"/>
          <w:i/>
          <w:color w:val="666666"/>
          <w:sz w:val="20"/>
          <w:u w:val="none"/>
        </w:rPr>
        <w:t>Eşleştirin: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rPr>
          <w:cantSplit/>
        </w:trPr>
        <w:tc>
          <w:tcPr>
            <w:tcW w:type="dxa" w:w="3662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1. </w:t>
            </w:r>
            <w:r>
              <w:rPr>
                <w:b w:val="0"/>
                <w:i w:val="0"/>
                <w:u w:val="none"/>
              </w:rPr>
              <w:t>pen</w:t>
            </w:r>
          </w:p>
        </w:tc>
        <w:tc>
          <w:tcPr>
            <w:tcW w:type="dxa" w:w="964"/>
          </w:tcPr>
          <w:p>
            <w:pPr>
              <w:keepNext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012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cetvel</w:t>
            </w:r>
          </w:p>
        </w:tc>
      </w:tr>
      <w:tr>
        <w:trPr>
          <w:cantSplit/>
        </w:trPr>
        <w:tc>
          <w:tcPr>
            <w:tcW w:type="dxa" w:w="3662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2. </w:t>
            </w:r>
            <w:r>
              <w:rPr>
                <w:b w:val="0"/>
                <w:i w:val="0"/>
                <w:u w:val="none"/>
              </w:rPr>
              <w:t>pencil</w:t>
            </w:r>
          </w:p>
        </w:tc>
        <w:tc>
          <w:tcPr>
            <w:tcW w:type="dxa" w:w="964"/>
          </w:tcPr>
          <w:p>
            <w:pPr>
              <w:keepNext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012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dolma kalem</w:t>
            </w:r>
          </w:p>
        </w:tc>
      </w:tr>
      <w:tr>
        <w:trPr>
          <w:cantSplit/>
        </w:trPr>
        <w:tc>
          <w:tcPr>
            <w:tcW w:type="dxa" w:w="3662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3. </w:t>
            </w:r>
            <w:r>
              <w:rPr>
                <w:b w:val="0"/>
                <w:i w:val="0"/>
                <w:u w:val="none"/>
              </w:rPr>
              <w:t>book</w:t>
            </w:r>
          </w:p>
        </w:tc>
        <w:tc>
          <w:tcPr>
            <w:tcW w:type="dxa" w:w="964"/>
          </w:tcPr>
          <w:p>
            <w:pPr>
              <w:keepNext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012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kapı</w:t>
            </w:r>
          </w:p>
        </w:tc>
      </w:tr>
      <w:tr>
        <w:trPr>
          <w:cantSplit/>
        </w:trPr>
        <w:tc>
          <w:tcPr>
            <w:tcW w:type="dxa" w:w="3662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4. </w:t>
            </w:r>
            <w:r>
              <w:rPr>
                <w:b w:val="0"/>
                <w:i w:val="0"/>
                <w:u w:val="none"/>
              </w:rPr>
              <w:t>ruler</w:t>
            </w:r>
          </w:p>
        </w:tc>
        <w:tc>
          <w:tcPr>
            <w:tcW w:type="dxa" w:w="964"/>
          </w:tcPr>
          <w:p>
            <w:pPr>
              <w:keepNext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012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kitap</w:t>
            </w:r>
          </w:p>
        </w:tc>
      </w:tr>
      <w:tr>
        <w:trPr>
          <w:cantSplit/>
        </w:trPr>
        <w:tc>
          <w:tcPr>
            <w:tcW w:type="dxa" w:w="3662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5. </w:t>
            </w:r>
            <w:r>
              <w:rPr>
                <w:b w:val="0"/>
                <w:i w:val="0"/>
                <w:u w:val="none"/>
              </w:rPr>
              <w:t>rubber</w:t>
            </w:r>
          </w:p>
        </w:tc>
        <w:tc>
          <w:tcPr>
            <w:tcW w:type="dxa" w:w="964"/>
          </w:tcPr>
          <w:p>
            <w:pPr>
              <w:keepNext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012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E) </w:t>
            </w:r>
            <w:r>
              <w:rPr>
                <w:b w:val="0"/>
                <w:i w:val="0"/>
                <w:u w:val="none"/>
              </w:rPr>
              <w:t>kurşun kalem</w:t>
            </w:r>
          </w:p>
        </w:tc>
      </w:tr>
      <w:tr>
        <w:trPr>
          <w:cantSplit/>
        </w:trPr>
        <w:tc>
          <w:tcPr>
            <w:tcW w:type="dxa" w:w="3662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6. </w:t>
            </w:r>
            <w:r>
              <w:rPr>
                <w:b w:val="0"/>
                <w:i w:val="0"/>
                <w:u w:val="none"/>
              </w:rPr>
              <w:t>chair</w:t>
            </w:r>
          </w:p>
        </w:tc>
        <w:tc>
          <w:tcPr>
            <w:tcW w:type="dxa" w:w="964"/>
          </w:tcPr>
          <w:p>
            <w:pPr>
              <w:keepNext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012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F) </w:t>
            </w:r>
            <w:r>
              <w:rPr>
                <w:b w:val="0"/>
                <w:i w:val="0"/>
                <w:u w:val="none"/>
              </w:rPr>
              <w:t>pencere</w:t>
            </w:r>
          </w:p>
        </w:tc>
      </w:tr>
      <w:tr>
        <w:trPr>
          <w:cantSplit/>
        </w:trPr>
        <w:tc>
          <w:tcPr>
            <w:tcW w:type="dxa" w:w="3662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7. </w:t>
            </w:r>
            <w:r>
              <w:rPr>
                <w:b w:val="0"/>
                <w:i w:val="0"/>
                <w:u w:val="none"/>
              </w:rPr>
              <w:t>door</w:t>
            </w:r>
          </w:p>
        </w:tc>
        <w:tc>
          <w:tcPr>
            <w:tcW w:type="dxa" w:w="964"/>
          </w:tcPr>
          <w:p>
            <w:pPr>
              <w:keepNext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012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G) </w:t>
            </w:r>
            <w:r>
              <w:rPr>
                <w:b w:val="0"/>
                <w:i w:val="0"/>
                <w:u w:val="none"/>
              </w:rPr>
              <w:t>sandalye</w:t>
            </w:r>
          </w:p>
        </w:tc>
      </w:tr>
      <w:tr>
        <w:trPr>
          <w:cantSplit/>
        </w:trPr>
        <w:tc>
          <w:tcPr>
            <w:tcW w:type="dxa" w:w="3662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8. </w:t>
            </w:r>
            <w:r>
              <w:rPr>
                <w:b w:val="0"/>
                <w:i w:val="0"/>
                <w:u w:val="none"/>
              </w:rPr>
              <w:t>window</w:t>
            </w:r>
          </w:p>
        </w:tc>
        <w:tc>
          <w:tcPr>
            <w:tcW w:type="dxa" w:w="964"/>
          </w:tcPr>
          <w:p>
            <w:pPr>
              <w:keepNext w:val="0"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012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H) </w:t>
            </w:r>
            <w:r>
              <w:rPr>
                <w:b w:val="0"/>
                <w:i w:val="0"/>
                <w:u w:val="none"/>
              </w:rPr>
              <w:t>silgi</w:t>
            </w:r>
          </w:p>
        </w:tc>
      </w:tr>
    </w:tbl>
    <w:p>
      <w:pPr>
        <w:spacing w:after="0"/>
      </w:pPr>
      <w:r>
        <w:rPr>
          <w:b w:val="0"/>
          <w:i w:val="0"/>
          <w:sz w:val="12"/>
          <w:u w:val="none"/>
        </w:rPr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F. Doğru mu / Yanlış mı?</w:t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Doğru ise (D), yanlış ise (Y) işaretleyin.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16) </w:t>
      </w:r>
      <w:r>
        <w:rPr>
          <w:b w:val="0"/>
          <w:i w:val="0"/>
          <w:u w:val="none"/>
        </w:rPr>
        <w:t>'This is a book.' is correct.</w:t>
      </w:r>
    </w:p>
    <w:p>
      <w:pPr>
        <w:ind w:left="340"/>
      </w:pPr>
      <w:r>
        <w:rPr>
          <w:b w:val="0"/>
          <w:i w:val="0"/>
          <w:sz w:val="20"/>
          <w:u w:val="none"/>
        </w:rPr>
        <w:t>(     ) Doğru      (     ) Yanlış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17) </w:t>
      </w:r>
      <w:r>
        <w:rPr>
          <w:b w:val="0"/>
          <w:i w:val="0"/>
          <w:u w:val="none"/>
        </w:rPr>
        <w:t>'That is' → (yakında).</w:t>
      </w:r>
    </w:p>
    <w:p>
      <w:pPr>
        <w:ind w:left="340"/>
      </w:pPr>
      <w:r>
        <w:rPr>
          <w:b w:val="0"/>
          <w:i w:val="0"/>
          <w:sz w:val="20"/>
          <w:u w:val="none"/>
        </w:rPr>
        <w:t>(     ) Doğru      (     ) Yanlış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18) </w:t>
      </w:r>
      <w:r>
        <w:rPr>
          <w:b w:val="0"/>
          <w:i w:val="0"/>
          <w:u w:val="none"/>
        </w:rPr>
        <w:t>'Is this a pen?' is a question.</w:t>
      </w:r>
    </w:p>
    <w:p>
      <w:pPr>
        <w:ind w:left="340"/>
      </w:pPr>
      <w:r>
        <w:rPr>
          <w:b w:val="0"/>
          <w:i w:val="0"/>
          <w:sz w:val="20"/>
          <w:u w:val="none"/>
        </w:rPr>
        <w:t>(     ) Doğru      (     ) Yanlış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19) </w:t>
      </w:r>
      <w:r>
        <w:rPr>
          <w:b w:val="0"/>
          <w:i w:val="0"/>
          <w:u w:val="none"/>
        </w:rPr>
        <w:t>'Yes, it's.' is a correct short answer.</w:t>
      </w:r>
    </w:p>
    <w:p>
      <w:pPr>
        <w:ind w:left="340"/>
      </w:pPr>
      <w:r>
        <w:rPr>
          <w:b w:val="0"/>
          <w:i w:val="0"/>
          <w:sz w:val="20"/>
          <w:u w:val="none"/>
        </w:rPr>
        <w:t>(     ) Doğru      (     ) Yanlış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b w:val="0"/>
        <w:i w:val="0"/>
        <w:color w:val="666666"/>
        <w:sz w:val="18"/>
        <w:u w:val="none"/>
      </w:rPr>
      <w:t xml:space="preserve">3. Sınıf | Unit 1: My Classroom | This / That   |   </w:t>
    </w:r>
    <w:r>
      <w:rPr>
        <w:b w:val="0"/>
        <w:i w:val="0"/>
        <w:color w:val="666666"/>
        <w:sz w:val="18"/>
        <w:u w:val="none"/>
      </w:rPr>
      <w:t xml:space="preserve">Sayfa </w:t>
    </w:r>
    <w:r>
      <w:fldChar w:fldCharType="begin"/>
      <w:instrText xml:space="preserve">PAGE</w:instrText>
      <w:fldChar w:fldCharType="end"/>
    </w:r>
    <w:r>
      <w:rPr>
        <w:b w:val="0"/>
        <w:i w:val="0"/>
        <w:color w:val="666666"/>
        <w:sz w:val="18"/>
        <w:u w:val="none"/>
      </w:rP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6" w:color="CCCCCC" w:space="4"/>
      </w:pBdr>
    </w:pPr>
    <w:r/>
    <w:r>
      <w:rPr>
        <w:b w:val="0"/>
        <w:i w:val="0"/>
        <w:color w:val="666666"/>
        <w:sz w:val="18"/>
        <w:u w:val="none"/>
      </w:rPr>
      <w:t>İngilizce</w:t>
    </w:r>
    <w:r>
      <w:rPr>
        <w:b w:val="0"/>
        <w:i w:val="0"/>
        <w:color w:val="666666"/>
        <w:sz w:val="18"/>
        <w:u w:val="none"/>
      </w:rPr>
      <w:tab/>
      <w:t>Serdarlı İlkokulu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color w:val="3333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